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DF" w:rsidRPr="00AA2E08" w:rsidRDefault="00AD59DF" w:rsidP="00AD59D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2E08">
        <w:rPr>
          <w:rFonts w:ascii="PT Astra Serif" w:hAnsi="PT Astra Serif"/>
          <w:b/>
          <w:bCs/>
          <w:sz w:val="28"/>
          <w:szCs w:val="28"/>
        </w:rPr>
        <w:t xml:space="preserve">ПОЯСНИТЕЛЬНАЯ ЗАПИСКА </w:t>
      </w:r>
    </w:p>
    <w:p w:rsidR="00AD59DF" w:rsidRPr="00AA2E08" w:rsidRDefault="00AD59DF" w:rsidP="00AD59D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p w:rsidR="00AD59DF" w:rsidRPr="00B9576C" w:rsidRDefault="00AD59DF" w:rsidP="00AD59D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2E08">
        <w:rPr>
          <w:rFonts w:ascii="PT Astra Serif" w:hAnsi="PT Astra Serif"/>
          <w:b/>
          <w:bCs/>
          <w:sz w:val="28"/>
          <w:szCs w:val="28"/>
        </w:rPr>
        <w:t xml:space="preserve">к постановлению </w:t>
      </w:r>
      <w:r w:rsidR="003D68CC">
        <w:rPr>
          <w:rFonts w:ascii="PT Astra Serif" w:hAnsi="PT Astra Serif"/>
          <w:b/>
          <w:bCs/>
          <w:sz w:val="28"/>
          <w:szCs w:val="28"/>
        </w:rPr>
        <w:t>администрации муниципального образования «Мелекесский район» Ульяновской области «О</w:t>
      </w:r>
      <w:r w:rsidR="00AA2E08" w:rsidRPr="00B9576C">
        <w:rPr>
          <w:rFonts w:ascii="PT Astra Serif" w:hAnsi="PT Astra Serif"/>
          <w:b/>
          <w:bCs/>
          <w:sz w:val="28"/>
          <w:szCs w:val="28"/>
        </w:rPr>
        <w:t xml:space="preserve"> внесении </w:t>
      </w:r>
      <w:r w:rsidR="00AA2E08" w:rsidRPr="00B9576C">
        <w:rPr>
          <w:rFonts w:ascii="PT Astra Serif" w:hAnsi="PT Astra Serif"/>
          <w:b/>
          <w:sz w:val="28"/>
          <w:szCs w:val="28"/>
        </w:rPr>
        <w:t xml:space="preserve">изменений в постановление администрации муниципального образования «Мелекесский район» Ульяновской области от </w:t>
      </w:r>
      <w:r w:rsidR="003D68CC">
        <w:rPr>
          <w:rFonts w:ascii="PT Astra Serif" w:hAnsi="PT Astra Serif"/>
          <w:b/>
          <w:sz w:val="28"/>
          <w:szCs w:val="28"/>
        </w:rPr>
        <w:t>27.03.2020</w:t>
      </w:r>
      <w:r w:rsidR="00AA2E08" w:rsidRPr="00B9576C">
        <w:rPr>
          <w:rFonts w:ascii="PT Astra Serif" w:hAnsi="PT Astra Serif"/>
          <w:b/>
          <w:sz w:val="28"/>
          <w:szCs w:val="28"/>
        </w:rPr>
        <w:t xml:space="preserve"> №</w:t>
      </w:r>
      <w:r w:rsidR="003D68CC">
        <w:rPr>
          <w:rFonts w:ascii="PT Astra Serif" w:hAnsi="PT Astra Serif"/>
          <w:b/>
          <w:sz w:val="28"/>
          <w:szCs w:val="28"/>
        </w:rPr>
        <w:t>301</w:t>
      </w:r>
      <w:r w:rsidR="00AA2E08" w:rsidRPr="00B9576C">
        <w:rPr>
          <w:rFonts w:ascii="PT Astra Serif" w:hAnsi="PT Astra Serif"/>
          <w:b/>
          <w:sz w:val="28"/>
          <w:szCs w:val="28"/>
        </w:rPr>
        <w:t xml:space="preserve"> «</w:t>
      </w:r>
      <w:r w:rsidR="00AA2E08" w:rsidRPr="00B9576C">
        <w:rPr>
          <w:rFonts w:ascii="PT Astra Serif" w:eastAsia="Times New Roman" w:hAnsi="PT Astra Serif"/>
          <w:b/>
          <w:bCs/>
          <w:sz w:val="28"/>
          <w:szCs w:val="28"/>
        </w:rPr>
        <w:t>Об утверждении муниципальной Программы «Развитие архивного дела в муниципальном образовании «Мелекесский район» Ульяновской области</w:t>
      </w:r>
      <w:r w:rsidRPr="00B9576C">
        <w:rPr>
          <w:rFonts w:ascii="PT Astra Serif" w:hAnsi="PT Astra Serif"/>
          <w:b/>
          <w:bCs/>
          <w:sz w:val="28"/>
          <w:szCs w:val="28"/>
        </w:rPr>
        <w:t>»</w:t>
      </w:r>
    </w:p>
    <w:p w:rsidR="00AD59DF" w:rsidRPr="00AA2E08" w:rsidRDefault="00AD59DF" w:rsidP="00AD59D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p w:rsidR="00AD59DF" w:rsidRPr="00AA2E08" w:rsidRDefault="003D68CC" w:rsidP="00F14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администрации муниципального образования «Мелекесский район» Ульяновской области «О внесении изменений в постановление администрации муниципального образования «Мелекесский район» Ульяновской области </w:t>
      </w:r>
      <w:r w:rsidR="00170DA5" w:rsidRPr="00AA2E0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Об утверждении муниципальной программы «</w:t>
      </w:r>
      <w:r w:rsidR="00170DA5" w:rsidRPr="00AA2E08">
        <w:rPr>
          <w:rFonts w:ascii="PT Astra Serif" w:hAnsi="PT Astra Serif"/>
          <w:sz w:val="28"/>
          <w:szCs w:val="28"/>
        </w:rPr>
        <w:t xml:space="preserve">Развитие архивного дела в администрации муниципального образования «Мелекесский район» Ульяновской области» разработан в целях </w:t>
      </w:r>
      <w:r>
        <w:rPr>
          <w:rFonts w:ascii="PT Astra Serif" w:hAnsi="PT Astra Serif" w:cs="PT Astra Serif"/>
          <w:sz w:val="28"/>
          <w:szCs w:val="28"/>
        </w:rPr>
        <w:t>изменения объемов финансирования в 202</w:t>
      </w:r>
      <w:r w:rsidR="004F7BAE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году</w:t>
      </w:r>
      <w:r w:rsidR="00170DA5" w:rsidRPr="00AA2E08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="00B9576C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Внесение изменений обусловлено </w:t>
      </w:r>
      <w:r w:rsidR="004F7BAE">
        <w:rPr>
          <w:rFonts w:ascii="PT Astra Serif" w:hAnsi="PT Astra Serif" w:cs="PT Astra Serif"/>
          <w:color w:val="000000"/>
          <w:sz w:val="28"/>
          <w:szCs w:val="28"/>
          <w:lang w:eastAsia="ru-RU"/>
        </w:rPr>
        <w:t>введением моратория на закупку товаров, работ и услуг для муниципальных нужд, не связанных с бесперебойным функционированием органов местного самоуправления</w:t>
      </w:r>
      <w:r w:rsidR="00B9576C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</w:t>
      </w:r>
    </w:p>
    <w:p w:rsidR="003D68CC" w:rsidRDefault="003D68CC" w:rsidP="00F1495B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Сумма высвобождаемых средств в 202</w:t>
      </w:r>
      <w:r w:rsidR="004F7BA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году составляет </w:t>
      </w:r>
      <w:r w:rsidR="004F7BAE">
        <w:rPr>
          <w:rFonts w:ascii="PT Astra Serif" w:hAnsi="PT Astra Serif"/>
          <w:sz w:val="28"/>
          <w:szCs w:val="28"/>
        </w:rPr>
        <w:t xml:space="preserve">                      178,00000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 xml:space="preserve">. Снижение общего объемы финансирования программы </w:t>
      </w:r>
      <w:r w:rsidR="00490DBC">
        <w:rPr>
          <w:rFonts w:ascii="PT Astra Serif" w:hAnsi="PT Astra Serif"/>
          <w:sz w:val="28"/>
          <w:szCs w:val="28"/>
        </w:rPr>
        <w:t>планируется на эту же</w:t>
      </w:r>
      <w:r>
        <w:rPr>
          <w:rFonts w:ascii="PT Astra Serif" w:hAnsi="PT Astra Serif"/>
          <w:sz w:val="28"/>
          <w:szCs w:val="28"/>
        </w:rPr>
        <w:t xml:space="preserve"> сумму.  </w:t>
      </w:r>
    </w:p>
    <w:p w:rsidR="00AD59DF" w:rsidRPr="00AA2E08" w:rsidRDefault="001D302C" w:rsidP="00F1495B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/>
          <w:sz w:val="28"/>
          <w:szCs w:val="28"/>
        </w:rPr>
      </w:pPr>
      <w:r w:rsidRPr="00AA2E08">
        <w:rPr>
          <w:rFonts w:ascii="PT Astra Serif" w:hAnsi="PT Astra Serif"/>
          <w:sz w:val="28"/>
          <w:szCs w:val="28"/>
        </w:rPr>
        <w:tab/>
        <w:t xml:space="preserve">Разработанный проект постановления размещен на официальном сайте муниципального образования «Мелекесский район» Ульяновской области </w:t>
      </w:r>
      <w:r w:rsidR="003D68CC">
        <w:rPr>
          <w:rFonts w:ascii="PT Astra Serif" w:hAnsi="PT Astra Serif"/>
          <w:sz w:val="28"/>
          <w:szCs w:val="28"/>
        </w:rPr>
        <w:t>1</w:t>
      </w:r>
      <w:r w:rsidR="004F7BAE">
        <w:rPr>
          <w:rFonts w:ascii="PT Astra Serif" w:hAnsi="PT Astra Serif"/>
          <w:sz w:val="28"/>
          <w:szCs w:val="28"/>
        </w:rPr>
        <w:t>2</w:t>
      </w:r>
      <w:r w:rsidRPr="00AA2E08">
        <w:rPr>
          <w:rFonts w:ascii="PT Astra Serif" w:hAnsi="PT Astra Serif"/>
          <w:sz w:val="28"/>
          <w:szCs w:val="28"/>
        </w:rPr>
        <w:t>.</w:t>
      </w:r>
      <w:r w:rsidR="003D68CC">
        <w:rPr>
          <w:rFonts w:ascii="PT Astra Serif" w:hAnsi="PT Astra Serif"/>
          <w:sz w:val="28"/>
          <w:szCs w:val="28"/>
        </w:rPr>
        <w:t>1</w:t>
      </w:r>
      <w:r w:rsidR="00A67F75">
        <w:rPr>
          <w:rFonts w:ascii="PT Astra Serif" w:hAnsi="PT Astra Serif"/>
          <w:sz w:val="28"/>
          <w:szCs w:val="28"/>
        </w:rPr>
        <w:t>0</w:t>
      </w:r>
      <w:bookmarkStart w:id="0" w:name="_GoBack"/>
      <w:bookmarkEnd w:id="0"/>
      <w:r w:rsidRPr="00AA2E08">
        <w:rPr>
          <w:rFonts w:ascii="PT Astra Serif" w:hAnsi="PT Astra Serif"/>
          <w:sz w:val="28"/>
          <w:szCs w:val="28"/>
        </w:rPr>
        <w:t>.20</w:t>
      </w:r>
      <w:r w:rsidR="00AA2E08" w:rsidRPr="00AA2E08">
        <w:rPr>
          <w:rFonts w:ascii="PT Astra Serif" w:hAnsi="PT Astra Serif"/>
          <w:sz w:val="28"/>
          <w:szCs w:val="28"/>
        </w:rPr>
        <w:t>2</w:t>
      </w:r>
      <w:r w:rsidR="004F7BAE">
        <w:rPr>
          <w:rFonts w:ascii="PT Astra Serif" w:hAnsi="PT Astra Serif"/>
          <w:sz w:val="28"/>
          <w:szCs w:val="28"/>
        </w:rPr>
        <w:t>2</w:t>
      </w:r>
      <w:r w:rsidRPr="00AA2E08">
        <w:rPr>
          <w:rFonts w:ascii="PT Astra Serif" w:hAnsi="PT Astra Serif"/>
          <w:sz w:val="28"/>
          <w:szCs w:val="28"/>
        </w:rPr>
        <w:t>.</w:t>
      </w:r>
    </w:p>
    <w:p w:rsidR="00AD59DF" w:rsidRPr="00AA2E08" w:rsidRDefault="00AD59DF" w:rsidP="00AD59DF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/>
        </w:rPr>
      </w:pPr>
    </w:p>
    <w:p w:rsidR="00AD59DF" w:rsidRPr="00AA2E08" w:rsidRDefault="00AD59DF" w:rsidP="00AD59DF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/>
        </w:rPr>
      </w:pPr>
    </w:p>
    <w:p w:rsidR="0047424B" w:rsidRPr="00AA2E08" w:rsidRDefault="0047424B" w:rsidP="00AD59DF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/>
        </w:rPr>
      </w:pPr>
    </w:p>
    <w:p w:rsidR="00AD59DF" w:rsidRPr="00AA2E08" w:rsidRDefault="00AD59DF" w:rsidP="00AD59DF">
      <w:pPr>
        <w:autoSpaceDE w:val="0"/>
        <w:autoSpaceDN w:val="0"/>
        <w:adjustRightInd w:val="0"/>
        <w:spacing w:after="0" w:line="240" w:lineRule="auto"/>
        <w:ind w:firstLine="15"/>
        <w:rPr>
          <w:rFonts w:ascii="PT Astra Serif" w:hAnsi="PT Astra Serif"/>
          <w:sz w:val="28"/>
          <w:szCs w:val="28"/>
        </w:rPr>
      </w:pPr>
      <w:r w:rsidRPr="00AA2E08">
        <w:rPr>
          <w:rFonts w:ascii="PT Astra Serif" w:hAnsi="PT Astra Serif"/>
          <w:sz w:val="28"/>
          <w:szCs w:val="28"/>
        </w:rPr>
        <w:t xml:space="preserve">Начальник отдела </w:t>
      </w:r>
    </w:p>
    <w:p w:rsidR="00AD59DF" w:rsidRPr="00AA2E08" w:rsidRDefault="00AD59DF" w:rsidP="00AD59DF">
      <w:pPr>
        <w:autoSpaceDE w:val="0"/>
        <w:autoSpaceDN w:val="0"/>
        <w:adjustRightInd w:val="0"/>
        <w:spacing w:after="0" w:line="240" w:lineRule="auto"/>
        <w:ind w:firstLine="15"/>
        <w:rPr>
          <w:rFonts w:ascii="PT Astra Serif" w:hAnsi="PT Astra Serif"/>
          <w:sz w:val="28"/>
          <w:szCs w:val="28"/>
        </w:rPr>
      </w:pPr>
      <w:r w:rsidRPr="00AA2E08">
        <w:rPr>
          <w:rFonts w:ascii="PT Astra Serif" w:hAnsi="PT Astra Serif"/>
          <w:sz w:val="28"/>
          <w:szCs w:val="28"/>
        </w:rPr>
        <w:t xml:space="preserve">муниципальной службы, </w:t>
      </w:r>
    </w:p>
    <w:p w:rsidR="00867CB1" w:rsidRPr="00AA2E08" w:rsidRDefault="00AD59DF" w:rsidP="00AD59DF">
      <w:pPr>
        <w:spacing w:after="0" w:line="240" w:lineRule="auto"/>
        <w:rPr>
          <w:rFonts w:ascii="PT Astra Serif" w:hAnsi="PT Astra Serif"/>
        </w:rPr>
      </w:pPr>
      <w:r w:rsidRPr="00AA2E08">
        <w:rPr>
          <w:rFonts w:ascii="PT Astra Serif" w:hAnsi="PT Astra Serif"/>
          <w:sz w:val="28"/>
          <w:szCs w:val="28"/>
        </w:rPr>
        <w:t xml:space="preserve">кадров и архивного дела                                                                        </w:t>
      </w:r>
      <w:proofErr w:type="spellStart"/>
      <w:r w:rsidR="001C38ED" w:rsidRPr="00AA2E08">
        <w:rPr>
          <w:rFonts w:ascii="PT Astra Serif" w:hAnsi="PT Astra Serif"/>
          <w:sz w:val="28"/>
          <w:szCs w:val="28"/>
        </w:rPr>
        <w:t>Д.Л.Харлова</w:t>
      </w:r>
      <w:proofErr w:type="spellEnd"/>
    </w:p>
    <w:sectPr w:rsidR="00867CB1" w:rsidRPr="00AA2E08" w:rsidSect="00AD59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DF"/>
    <w:rsid w:val="00170DA5"/>
    <w:rsid w:val="001C38ED"/>
    <w:rsid w:val="001D302C"/>
    <w:rsid w:val="00282178"/>
    <w:rsid w:val="003D68CC"/>
    <w:rsid w:val="0047424B"/>
    <w:rsid w:val="00490DBC"/>
    <w:rsid w:val="004F7BAE"/>
    <w:rsid w:val="006F669D"/>
    <w:rsid w:val="007C548D"/>
    <w:rsid w:val="00867CB1"/>
    <w:rsid w:val="00A67F75"/>
    <w:rsid w:val="00AA2E08"/>
    <w:rsid w:val="00AD59DF"/>
    <w:rsid w:val="00B627BB"/>
    <w:rsid w:val="00B9576C"/>
    <w:rsid w:val="00BF6C88"/>
    <w:rsid w:val="00DE0201"/>
    <w:rsid w:val="00E615FC"/>
    <w:rsid w:val="00F1495B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88"/>
    <w:rPr>
      <w:rFonts w:ascii="Tahoma" w:hAnsi="Tahoma" w:cs="Tahoma"/>
      <w:sz w:val="16"/>
      <w:szCs w:val="16"/>
      <w:lang w:eastAsia="en-US"/>
    </w:rPr>
  </w:style>
  <w:style w:type="paragraph" w:customStyle="1" w:styleId="a5">
    <w:name w:val="Содержимое таблицы"/>
    <w:basedOn w:val="a"/>
    <w:rsid w:val="00170D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88"/>
    <w:rPr>
      <w:rFonts w:ascii="Tahoma" w:hAnsi="Tahoma" w:cs="Tahoma"/>
      <w:sz w:val="16"/>
      <w:szCs w:val="16"/>
      <w:lang w:eastAsia="en-US"/>
    </w:rPr>
  </w:style>
  <w:style w:type="paragraph" w:customStyle="1" w:styleId="a5">
    <w:name w:val="Содержимое таблицы"/>
    <w:basedOn w:val="a"/>
    <w:rsid w:val="00170D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consultantplus://offline/ref=05FF3FB90F2EC241D67879D808A48BD239CA60C392B522AB72583EED948C4AB48AC7A8E360050330D99449F3D9295A3F9DCB9D2B035DABA22EED3BEDw9M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9</cp:revision>
  <cp:lastPrinted>2022-10-12T11:35:00Z</cp:lastPrinted>
  <dcterms:created xsi:type="dcterms:W3CDTF">2020-02-26T12:07:00Z</dcterms:created>
  <dcterms:modified xsi:type="dcterms:W3CDTF">2022-10-12T11:36:00Z</dcterms:modified>
</cp:coreProperties>
</file>